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3D9D" w14:textId="31FB2148" w:rsidR="001041B7" w:rsidRDefault="001041B7" w:rsidP="00250038">
      <w:pPr>
        <w:pStyle w:val="Nagwek1"/>
        <w:spacing w:before="0" w:after="120"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r w:rsidRPr="001041B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Zawiadomienie o wszczęciu postępowania likwidacyjnego </w:t>
      </w:r>
      <w:r w:rsidR="004053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1041B7">
        <w:rPr>
          <w:rFonts w:asciiTheme="minorHAnsi" w:hAnsiTheme="minorHAnsi" w:cstheme="minorHAnsi"/>
          <w:b/>
          <w:bCs/>
          <w:color w:val="auto"/>
          <w:sz w:val="28"/>
          <w:szCs w:val="28"/>
        </w:rPr>
        <w:t>stowarzyszenia zwykłego</w:t>
      </w:r>
    </w:p>
    <w:bookmarkEnd w:id="0"/>
    <w:p w14:paraId="1471A9C9" w14:textId="5D7E1476" w:rsidR="00FF7C94" w:rsidRPr="00FF7C94" w:rsidRDefault="00FF7C94" w:rsidP="00250038">
      <w:pPr>
        <w:spacing w:after="120"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Nowy Dwór Mazowiecki, data</w:t>
      </w:r>
      <w:r w:rsidR="004053CB">
        <w:rPr>
          <w:rFonts w:ascii="Calibri" w:eastAsia="Calibri" w:hAnsi="Calibri" w:cs="Calibri"/>
          <w:sz w:val="24"/>
          <w:szCs w:val="24"/>
        </w:rPr>
        <w:t xml:space="preserve"> </w:t>
      </w:r>
      <w:r w:rsidRPr="00FF7C94">
        <w:rPr>
          <w:rFonts w:ascii="Calibri" w:eastAsia="Calibri" w:hAnsi="Calibri" w:cs="Calibri"/>
          <w:sz w:val="24"/>
          <w:szCs w:val="24"/>
        </w:rPr>
        <w:t>(uzupełnić) ......................................... r.</w:t>
      </w:r>
    </w:p>
    <w:p w14:paraId="678B3DDD" w14:textId="0F5473AA" w:rsidR="00FF7C94" w:rsidRPr="00FF7C94" w:rsidRDefault="00FF7C94" w:rsidP="00250038">
      <w:pPr>
        <w:spacing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 xml:space="preserve">(wpisać nazwę </w:t>
      </w:r>
      <w:r w:rsidR="00FF0A9F">
        <w:rPr>
          <w:rFonts w:ascii="Calibri" w:eastAsia="Calibri" w:hAnsi="Calibri" w:cs="Calibri"/>
          <w:sz w:val="24"/>
          <w:szCs w:val="24"/>
        </w:rPr>
        <w:t>stowarzyszenia</w:t>
      </w:r>
      <w:r w:rsidRPr="00FF7C94">
        <w:rPr>
          <w:rFonts w:ascii="Calibri" w:eastAsia="Calibri" w:hAnsi="Calibri" w:cs="Calibri"/>
          <w:sz w:val="24"/>
          <w:szCs w:val="24"/>
        </w:rPr>
        <w:t>)</w:t>
      </w:r>
    </w:p>
    <w:p w14:paraId="63D129D0" w14:textId="0666075D" w:rsidR="00FF7C94" w:rsidRPr="00FF7C94" w:rsidRDefault="00FF7C94" w:rsidP="00250038">
      <w:pPr>
        <w:spacing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..................................................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 xml:space="preserve">(wpisać adres </w:t>
      </w:r>
      <w:r w:rsidR="00FF0A9F">
        <w:rPr>
          <w:rFonts w:ascii="Calibri" w:eastAsia="Calibri" w:hAnsi="Calibri" w:cs="Calibri"/>
          <w:sz w:val="24"/>
          <w:szCs w:val="24"/>
        </w:rPr>
        <w:t>stowarzyszenia</w:t>
      </w:r>
      <w:r w:rsidRPr="00FF7C94">
        <w:rPr>
          <w:rFonts w:ascii="Calibri" w:eastAsia="Calibri" w:hAnsi="Calibri" w:cs="Calibri"/>
          <w:sz w:val="24"/>
          <w:szCs w:val="24"/>
        </w:rPr>
        <w:t>)</w:t>
      </w:r>
    </w:p>
    <w:p w14:paraId="08A404A3" w14:textId="771838BE" w:rsidR="00B334E1" w:rsidRPr="00FF7C94" w:rsidRDefault="00FF7C94" w:rsidP="00250038">
      <w:pPr>
        <w:spacing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(wpisać telefon kontaktowy - dobrowolny)</w:t>
      </w:r>
    </w:p>
    <w:p w14:paraId="317D1322" w14:textId="77777777" w:rsidR="001041B7" w:rsidRPr="001041B7" w:rsidRDefault="001041B7" w:rsidP="00250038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</w:p>
    <w:p w14:paraId="2653D6CB" w14:textId="77777777" w:rsidR="001041B7" w:rsidRPr="001041B7" w:rsidRDefault="001041B7" w:rsidP="00250038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Zespół Promocji i Spraw Społecznych</w:t>
      </w:r>
    </w:p>
    <w:p w14:paraId="7964029C" w14:textId="77777777" w:rsidR="001041B7" w:rsidRPr="001041B7" w:rsidRDefault="001041B7" w:rsidP="00250038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</w:p>
    <w:p w14:paraId="54B18C8F" w14:textId="1FE388BF" w:rsidR="00B334E1" w:rsidRPr="00250038" w:rsidRDefault="001041B7" w:rsidP="00250038">
      <w:pPr>
        <w:spacing w:before="120" w:after="240" w:line="360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051C4852" w14:textId="4852F63B" w:rsidR="00B334E1" w:rsidRPr="00250038" w:rsidRDefault="00B334E1" w:rsidP="00250038">
      <w:pPr>
        <w:spacing w:line="360" w:lineRule="auto"/>
        <w:rPr>
          <w:sz w:val="24"/>
          <w:szCs w:val="24"/>
        </w:rPr>
      </w:pPr>
      <w:r w:rsidRPr="00250038">
        <w:rPr>
          <w:sz w:val="24"/>
          <w:szCs w:val="24"/>
        </w:rPr>
        <w:t>Likwidator stowarzyszenia zwykłego</w:t>
      </w:r>
      <w:r w:rsidR="00250038">
        <w:rPr>
          <w:sz w:val="24"/>
          <w:szCs w:val="24"/>
        </w:rPr>
        <w:t xml:space="preserve"> (uzupełnić </w:t>
      </w:r>
      <w:r w:rsidR="00250038" w:rsidRPr="00250038">
        <w:rPr>
          <w:sz w:val="24"/>
          <w:szCs w:val="24"/>
        </w:rPr>
        <w:t>nazw</w:t>
      </w:r>
      <w:r w:rsidR="00250038">
        <w:rPr>
          <w:sz w:val="24"/>
          <w:szCs w:val="24"/>
        </w:rPr>
        <w:t>ę</w:t>
      </w:r>
      <w:r w:rsidR="00250038" w:rsidRPr="00250038">
        <w:rPr>
          <w:sz w:val="24"/>
          <w:szCs w:val="24"/>
        </w:rPr>
        <w:t xml:space="preserve"> stowarzyszeni</w:t>
      </w:r>
      <w:r w:rsidR="00250038">
        <w:rPr>
          <w:sz w:val="24"/>
          <w:szCs w:val="24"/>
        </w:rPr>
        <w:t xml:space="preserve">a) </w:t>
      </w:r>
      <w:r w:rsidRPr="00250038">
        <w:rPr>
          <w:sz w:val="24"/>
          <w:szCs w:val="24"/>
        </w:rPr>
        <w:t>……..…………</w:t>
      </w:r>
      <w:r w:rsidR="00250038">
        <w:rPr>
          <w:sz w:val="24"/>
          <w:szCs w:val="24"/>
        </w:rPr>
        <w:t>…………………………………………………………………</w:t>
      </w:r>
      <w:r w:rsidRPr="00250038">
        <w:rPr>
          <w:sz w:val="24"/>
          <w:szCs w:val="24"/>
        </w:rPr>
        <w:t>.</w:t>
      </w:r>
      <w:r w:rsidR="00250038">
        <w:rPr>
          <w:sz w:val="24"/>
          <w:szCs w:val="24"/>
        </w:rPr>
        <w:t xml:space="preserve"> wpisanego</w:t>
      </w:r>
      <w:r w:rsidRPr="00250038">
        <w:rPr>
          <w:sz w:val="24"/>
          <w:szCs w:val="24"/>
        </w:rPr>
        <w:t xml:space="preserve"> w </w:t>
      </w:r>
      <w:r w:rsidR="00250038">
        <w:rPr>
          <w:sz w:val="24"/>
          <w:szCs w:val="24"/>
        </w:rPr>
        <w:t>e</w:t>
      </w:r>
      <w:r w:rsidRPr="00250038">
        <w:rPr>
          <w:sz w:val="24"/>
          <w:szCs w:val="24"/>
        </w:rPr>
        <w:t xml:space="preserve">widencji </w:t>
      </w:r>
      <w:r w:rsidR="00250038">
        <w:rPr>
          <w:sz w:val="24"/>
          <w:szCs w:val="24"/>
        </w:rPr>
        <w:t>s</w:t>
      </w:r>
      <w:r w:rsidRPr="00250038">
        <w:rPr>
          <w:sz w:val="24"/>
          <w:szCs w:val="24"/>
        </w:rPr>
        <w:t xml:space="preserve">towarzyszeń zwykłych </w:t>
      </w:r>
      <w:r w:rsidR="00250038">
        <w:rPr>
          <w:sz w:val="24"/>
          <w:szCs w:val="24"/>
        </w:rPr>
        <w:t xml:space="preserve">prowadzonej przez </w:t>
      </w:r>
      <w:r w:rsidRPr="00250038">
        <w:rPr>
          <w:sz w:val="24"/>
          <w:szCs w:val="24"/>
        </w:rPr>
        <w:t>Starost</w:t>
      </w:r>
      <w:r w:rsidR="00250038">
        <w:rPr>
          <w:sz w:val="24"/>
          <w:szCs w:val="24"/>
        </w:rPr>
        <w:t>ę</w:t>
      </w:r>
      <w:r w:rsidRPr="00250038">
        <w:rPr>
          <w:sz w:val="24"/>
          <w:szCs w:val="24"/>
        </w:rPr>
        <w:t xml:space="preserve"> </w:t>
      </w:r>
      <w:r w:rsidR="00250038">
        <w:rPr>
          <w:sz w:val="24"/>
          <w:szCs w:val="24"/>
        </w:rPr>
        <w:t>Nowodworskiego</w:t>
      </w:r>
      <w:r w:rsidRPr="00250038">
        <w:rPr>
          <w:sz w:val="24"/>
          <w:szCs w:val="24"/>
        </w:rPr>
        <w:t xml:space="preserve"> pod n</w:t>
      </w:r>
      <w:r w:rsidR="00250038">
        <w:rPr>
          <w:sz w:val="24"/>
          <w:szCs w:val="24"/>
        </w:rPr>
        <w:t xml:space="preserve">umerem (uzupełnić) </w:t>
      </w:r>
      <w:r w:rsidRPr="00250038">
        <w:rPr>
          <w:sz w:val="24"/>
          <w:szCs w:val="24"/>
        </w:rPr>
        <w:t xml:space="preserve">…………., zawiadamia organ ewidencyjny, że w dniu </w:t>
      </w:r>
      <w:r w:rsidR="00250038">
        <w:rPr>
          <w:sz w:val="24"/>
          <w:szCs w:val="24"/>
        </w:rPr>
        <w:t xml:space="preserve">(uzupełnić) ……………………….. </w:t>
      </w:r>
      <w:r w:rsidRPr="00250038">
        <w:rPr>
          <w:sz w:val="24"/>
          <w:szCs w:val="24"/>
        </w:rPr>
        <w:t>odbyło się Walne Zebranie</w:t>
      </w:r>
      <w:r w:rsidR="00250038">
        <w:rPr>
          <w:sz w:val="24"/>
          <w:szCs w:val="24"/>
        </w:rPr>
        <w:t xml:space="preserve"> Członków</w:t>
      </w:r>
      <w:r w:rsidRPr="00250038">
        <w:rPr>
          <w:sz w:val="24"/>
          <w:szCs w:val="24"/>
        </w:rPr>
        <w:t xml:space="preserve">, które podjęło uchwałę o rozwiązaniu ww. stowarzyszenia, rozpoczęciu likwidacji i przekazaniu majątku oraz wyborze </w:t>
      </w:r>
      <w:r w:rsidR="00250038">
        <w:rPr>
          <w:sz w:val="24"/>
          <w:szCs w:val="24"/>
        </w:rPr>
        <w:t>na l</w:t>
      </w:r>
      <w:r w:rsidRPr="00250038">
        <w:rPr>
          <w:sz w:val="24"/>
          <w:szCs w:val="24"/>
        </w:rPr>
        <w:t>ikwidatora Pana/i</w:t>
      </w:r>
      <w:r w:rsidR="00AC5EA9">
        <w:rPr>
          <w:sz w:val="24"/>
          <w:szCs w:val="24"/>
        </w:rPr>
        <w:t xml:space="preserve"> (uzupełnić imię i </w:t>
      </w:r>
      <w:r w:rsidR="00250038">
        <w:rPr>
          <w:sz w:val="24"/>
          <w:szCs w:val="24"/>
        </w:rPr>
        <w:t xml:space="preserve">nazwisko) </w:t>
      </w:r>
      <w:r w:rsidRPr="00250038">
        <w:rPr>
          <w:sz w:val="24"/>
          <w:szCs w:val="24"/>
        </w:rPr>
        <w:t>…….…………………</w:t>
      </w:r>
      <w:r w:rsidR="00250038">
        <w:rPr>
          <w:sz w:val="24"/>
          <w:szCs w:val="24"/>
        </w:rPr>
        <w:t>………………………</w:t>
      </w:r>
      <w:r w:rsidRPr="00250038">
        <w:rPr>
          <w:sz w:val="24"/>
          <w:szCs w:val="24"/>
        </w:rPr>
        <w:t>………….</w:t>
      </w:r>
      <w:r w:rsidR="00250038">
        <w:rPr>
          <w:sz w:val="24"/>
          <w:szCs w:val="24"/>
        </w:rPr>
        <w:t xml:space="preserve">. </w:t>
      </w:r>
      <w:r w:rsidRPr="00250038">
        <w:rPr>
          <w:sz w:val="24"/>
          <w:szCs w:val="24"/>
        </w:rPr>
        <w:t xml:space="preserve">Adres likwidatora do kontaktu z </w:t>
      </w:r>
      <w:r w:rsidR="00250038">
        <w:rPr>
          <w:sz w:val="24"/>
          <w:szCs w:val="24"/>
        </w:rPr>
        <w:t>o</w:t>
      </w:r>
      <w:r w:rsidRPr="00250038">
        <w:rPr>
          <w:sz w:val="24"/>
          <w:szCs w:val="24"/>
        </w:rPr>
        <w:t xml:space="preserve">rganem </w:t>
      </w:r>
      <w:r w:rsidR="00250038">
        <w:rPr>
          <w:sz w:val="24"/>
          <w:szCs w:val="24"/>
        </w:rPr>
        <w:t>na</w:t>
      </w:r>
      <w:r w:rsidRPr="00250038">
        <w:rPr>
          <w:sz w:val="24"/>
          <w:szCs w:val="24"/>
        </w:rPr>
        <w:t>dzoru</w:t>
      </w:r>
      <w:r w:rsidR="00250038">
        <w:rPr>
          <w:sz w:val="24"/>
          <w:szCs w:val="24"/>
        </w:rPr>
        <w:t xml:space="preserve"> (uzupełnić) </w:t>
      </w:r>
      <w:r w:rsidRPr="00250038">
        <w:rPr>
          <w:sz w:val="24"/>
          <w:szCs w:val="24"/>
        </w:rPr>
        <w:t>……………</w:t>
      </w:r>
      <w:r w:rsidR="00250038">
        <w:rPr>
          <w:sz w:val="24"/>
          <w:szCs w:val="24"/>
        </w:rPr>
        <w:t>……………………………………</w:t>
      </w:r>
      <w:r w:rsidRPr="00250038">
        <w:rPr>
          <w:sz w:val="24"/>
          <w:szCs w:val="24"/>
        </w:rPr>
        <w:t>……………………………………………………………</w:t>
      </w:r>
    </w:p>
    <w:p w14:paraId="290F1AC7" w14:textId="73752B47" w:rsidR="00B334E1" w:rsidRPr="00250038" w:rsidRDefault="00B334E1" w:rsidP="00250038">
      <w:pPr>
        <w:spacing w:line="360" w:lineRule="auto"/>
        <w:rPr>
          <w:sz w:val="24"/>
          <w:szCs w:val="24"/>
        </w:rPr>
      </w:pPr>
      <w:r w:rsidRPr="00250038">
        <w:rPr>
          <w:sz w:val="24"/>
          <w:szCs w:val="24"/>
        </w:rPr>
        <w:t>Załączam ogłoszenie o wszczęciu procesu likwidacji celem wywieszenia na tablicy ogłoszeń</w:t>
      </w:r>
      <w:r w:rsidR="00250038">
        <w:rPr>
          <w:sz w:val="24"/>
          <w:szCs w:val="24"/>
        </w:rPr>
        <w:t xml:space="preserve"> oraz </w:t>
      </w:r>
      <w:r w:rsidR="007F2C3B">
        <w:rPr>
          <w:sz w:val="24"/>
          <w:szCs w:val="24"/>
        </w:rPr>
        <w:t xml:space="preserve">w </w:t>
      </w:r>
      <w:r w:rsidR="00250038">
        <w:rPr>
          <w:sz w:val="24"/>
          <w:szCs w:val="24"/>
        </w:rPr>
        <w:t>Biuletynie Informacji Publicznych</w:t>
      </w:r>
      <w:r w:rsidRPr="00250038">
        <w:rPr>
          <w:sz w:val="24"/>
          <w:szCs w:val="24"/>
        </w:rPr>
        <w:t xml:space="preserve"> Starostw</w:t>
      </w:r>
      <w:r w:rsidR="00250038">
        <w:rPr>
          <w:sz w:val="24"/>
          <w:szCs w:val="24"/>
        </w:rPr>
        <w:t>a</w:t>
      </w:r>
      <w:r w:rsidRPr="00250038">
        <w:rPr>
          <w:sz w:val="24"/>
          <w:szCs w:val="24"/>
        </w:rPr>
        <w:t xml:space="preserve"> Powiatow</w:t>
      </w:r>
      <w:r w:rsidR="00250038">
        <w:rPr>
          <w:sz w:val="24"/>
          <w:szCs w:val="24"/>
        </w:rPr>
        <w:t>ego</w:t>
      </w:r>
      <w:r w:rsidRPr="00250038">
        <w:rPr>
          <w:sz w:val="24"/>
          <w:szCs w:val="24"/>
        </w:rPr>
        <w:t>. Po zakończeniu likwidacji, złożę wniosek o wykreślenie stowarzyszenia z ewidencji.</w:t>
      </w:r>
    </w:p>
    <w:p w14:paraId="774B6400" w14:textId="77777777" w:rsidR="007168E4" w:rsidRPr="00250038" w:rsidRDefault="007168E4" w:rsidP="00250038">
      <w:pPr>
        <w:pStyle w:val="Nagwek2"/>
        <w:spacing w:before="0" w:after="120"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pl-PL"/>
        </w:rPr>
      </w:pPr>
      <w:r w:rsidRPr="00250038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pl-PL"/>
        </w:rPr>
        <w:t>Klauzula informacyjna o przetwarzaniu danych osobowych</w:t>
      </w:r>
    </w:p>
    <w:p w14:paraId="22484A9D" w14:textId="77777777" w:rsidR="007168E4" w:rsidRPr="007168E4" w:rsidRDefault="007168E4" w:rsidP="00250038">
      <w:pPr>
        <w:autoSpaceDE w:val="0"/>
        <w:autoSpaceDN w:val="0"/>
        <w:adjustRightInd w:val="0"/>
        <w:spacing w:after="0" w:line="360" w:lineRule="auto"/>
        <w:rPr>
          <w:rFonts w:ascii="Calibri" w:eastAsia="CIDFont+F4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CIDFont+F4" w:hAnsi="Calibri" w:cs="Calibri"/>
          <w:color w:val="000000"/>
          <w:sz w:val="24"/>
          <w:szCs w:val="24"/>
          <w:lang w:eastAsia="pl-PL"/>
        </w:rPr>
        <w:t>W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związku z realizacją wymogów Rozporządzenia Parlamentu Europejskiego i Rady (UE) 2016/679 z dnia 27 kwietnia 2016 r. w sprawie ochrony osób fizycznych w związku z przetwarzaniem danych osobowych i w sprawie swobodnego przepływu takich danych oraz 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uchylenia dyrektywy 95/46/WE (ogólne rozporządzenie o ochronie danych „RODO”), informujemy o zasadach przetwarzania Pani/Pana danych osobowych oraz o przysługujących Pani/Panu prawach z tym związanych.</w:t>
      </w:r>
    </w:p>
    <w:p w14:paraId="4A633131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Administratorem Państwa danych osobowych jest Starosta Nowodworski. Można się z nami kontaktować w następujący sposób listownie: Starostwo Powiatowe w Nowym Dworze Mazowieckim, ul. Ignacego Paderewskiego 1B, 05-100 Nowy Dwór Mazowiecki, lub za pośrednictwem platformy </w:t>
      </w:r>
      <w:proofErr w:type="spellStart"/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ePUAP</w:t>
      </w:r>
      <w:proofErr w:type="spellEnd"/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 /124124/skrytka; /124124/</w:t>
      </w:r>
      <w:proofErr w:type="spellStart"/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skrytkaESP</w:t>
      </w:r>
      <w:proofErr w:type="spellEnd"/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62FB91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pytań dotyczących sposobu i zakresu przetwarzania danych osobowych, a także przysługujących Państwu uprawnień, można skontaktować się z Inspektorem Ochrony Danych za pomocą adresu </w:t>
      </w:r>
      <w:hyperlink r:id="rId5" w:tooltip="adres e-mail inspektora danych osobowych starostwa w Nowym Dworze Mazowieckim" w:history="1">
        <w:r w:rsidRPr="007168E4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iodo@nowodworski.pl</w:t>
        </w:r>
      </w:hyperlink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59D08E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przetwarzane są w celu:</w:t>
      </w:r>
    </w:p>
    <w:p w14:paraId="6AA29A1F" w14:textId="54DAD6BE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wypełnienia obowiązków prawnych ciążących na Administratorze (art. 6 ust. 1 lit. c RODO), polegających na przeprowadzeniu postępowania w sprawie </w:t>
      </w:r>
      <w:r w:rsidR="007F2C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wykreślenia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F2C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stowarzyszenia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ewidencji stowarzyszeń zwykłych na podstawie </w:t>
      </w:r>
      <w:r w:rsidR="007F2C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rozdziału 5 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ustawy z dnia 7 kwietnia 1989 r. Prawo o stowarzyszeniach </w:t>
      </w:r>
      <w:hyperlink r:id="rId6" w:history="1">
        <w:r w:rsidR="00C95399" w:rsidRPr="00C95399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2020 r. poz. 2261)</w:t>
        </w:r>
      </w:hyperlink>
      <w:r w:rsidRPr="00C9539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AFF7C7D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wykonania zadań realizowanych w interesie publicznym lub w ramach sprawowania władzy publicznej powierzonej Administratorowi (art. 6 ust. 1 lit. e RODO);</w:t>
      </w:r>
    </w:p>
    <w:p w14:paraId="3657B076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danych w celach, o których mowa w pkt 3 odbiorcami Państwa danych osobowych mogą być:</w:t>
      </w:r>
    </w:p>
    <w:p w14:paraId="5D196BD1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34A1FAC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inne podmioty, które na podstawie stosownych umów lub obowiązujących przepisów mają prawo dostępu do tych danych;</w:t>
      </w:r>
    </w:p>
    <w:p w14:paraId="3DADCECB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 dnia 14 lipca 1983 r. o narodowym zasobie archiwalnym i archiwach) tj. przez okres 50 lat, liczony w pełnych latach kalendarzowych począwszy od dnia 1 stycznia roku następnego od daty zakończenia sprawy;</w:t>
      </w:r>
    </w:p>
    <w:p w14:paraId="4FE31C42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56BFFA00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prawo dostępu do danych osobowych, w tym prawo do uzyskania kopii tych danych;</w:t>
      </w:r>
    </w:p>
    <w:p w14:paraId="1DE6ACAA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357AC75B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423EC07B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7C6B0107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30135B49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71A1CF2A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niezgodnie z prawem,</w:t>
      </w:r>
    </w:p>
    <w:p w14:paraId="679581AE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6D9CE120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36757E90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5485308E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4A4940D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08D06FBF" w14:textId="77777777" w:rsidR="007168E4" w:rsidRPr="007168E4" w:rsidRDefault="007168E4" w:rsidP="00250038">
      <w:pPr>
        <w:numPr>
          <w:ilvl w:val="2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F5BAEA1" w14:textId="77777777" w:rsidR="007168E4" w:rsidRPr="007168E4" w:rsidRDefault="007168E4" w:rsidP="00250038">
      <w:pPr>
        <w:numPr>
          <w:ilvl w:val="1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sprzeciwu wobec przetwarzania danych.</w:t>
      </w:r>
    </w:p>
    <w:p w14:paraId="3B4731D4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354F559A" w14:textId="77777777" w:rsidR="007168E4" w:rsidRPr="007168E4" w:rsidRDefault="007168E4" w:rsidP="0025003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adresowych jest wymogiem ustawowym i ma charakter obowiązkowy, za wyjątkiem danych oznaczonych w formularzu urzędowym jako dobrowolne. Niepodanie wymaganych danych uniemożliwi rozpoznanie</w:t>
      </w:r>
      <w:r w:rsidRPr="007168E4">
        <w:rPr>
          <w:rFonts w:ascii="Calibri" w:eastAsia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sprawy.</w:t>
      </w:r>
    </w:p>
    <w:p w14:paraId="4383057B" w14:textId="1439F425" w:rsidR="00B334E1" w:rsidRDefault="007168E4" w:rsidP="007F2C3B">
      <w:pPr>
        <w:numPr>
          <w:ilvl w:val="0"/>
          <w:numId w:val="1"/>
        </w:numPr>
        <w:shd w:val="clear" w:color="auto" w:fill="FFFFFF"/>
        <w:spacing w:after="240" w:line="360" w:lineRule="auto"/>
        <w:ind w:left="357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168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Państwa dane mogą być przetwarzane w sposób zautomatyzowany i nie będą profilowane.</w:t>
      </w:r>
    </w:p>
    <w:p w14:paraId="466BC095" w14:textId="77777777" w:rsidR="007F2C3B" w:rsidRDefault="007F2C3B" w:rsidP="00AC5EA9">
      <w:pPr>
        <w:shd w:val="clear" w:color="auto" w:fill="FFFFFF"/>
        <w:spacing w:before="120" w:after="240" w:line="36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poważaniem</w:t>
      </w:r>
    </w:p>
    <w:p w14:paraId="45B69AA4" w14:textId="01B3342F" w:rsidR="007F2C3B" w:rsidRDefault="007F2C3B" w:rsidP="00AC5EA9">
      <w:pPr>
        <w:shd w:val="clear" w:color="auto" w:fill="FFFFFF"/>
        <w:spacing w:before="24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14:paraId="000ACE0F" w14:textId="6BEFF3E5" w:rsidR="00B334E1" w:rsidRPr="00250038" w:rsidRDefault="00B334E1" w:rsidP="007F2C3B">
      <w:pPr>
        <w:shd w:val="clear" w:color="auto" w:fill="FFFFFF"/>
        <w:spacing w:after="240" w:line="360" w:lineRule="auto"/>
        <w:rPr>
          <w:sz w:val="24"/>
          <w:szCs w:val="24"/>
        </w:rPr>
      </w:pPr>
      <w:r w:rsidRPr="00250038">
        <w:rPr>
          <w:sz w:val="24"/>
          <w:szCs w:val="24"/>
        </w:rPr>
        <w:t>(</w:t>
      </w:r>
      <w:r w:rsidR="007F2C3B">
        <w:rPr>
          <w:sz w:val="24"/>
          <w:szCs w:val="24"/>
        </w:rPr>
        <w:t>podpis likwidatora stowarzyszenia zwykłego</w:t>
      </w:r>
      <w:r w:rsidRPr="00250038">
        <w:rPr>
          <w:sz w:val="24"/>
          <w:szCs w:val="24"/>
        </w:rPr>
        <w:t>)</w:t>
      </w:r>
    </w:p>
    <w:p w14:paraId="398FD643" w14:textId="77777777" w:rsidR="00B334E1" w:rsidRPr="007F2C3B" w:rsidRDefault="00B334E1" w:rsidP="007F2C3B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F2C3B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Załączniki:</w:t>
      </w:r>
    </w:p>
    <w:p w14:paraId="5E1BA6C0" w14:textId="288AB1A9" w:rsidR="00B334E1" w:rsidRPr="007F2C3B" w:rsidRDefault="00B334E1" w:rsidP="007F2C3B">
      <w:pPr>
        <w:pStyle w:val="Akapitzlist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protokół Walnego Zebrania</w:t>
      </w:r>
      <w:r w:rsidR="007F2C3B">
        <w:rPr>
          <w:sz w:val="24"/>
          <w:szCs w:val="24"/>
        </w:rPr>
        <w:t xml:space="preserve"> Członków</w:t>
      </w:r>
      <w:r w:rsidRPr="007F2C3B">
        <w:rPr>
          <w:sz w:val="24"/>
          <w:szCs w:val="24"/>
        </w:rPr>
        <w:t>, które podjęło uchwałę o likwidacji, wraz ze wskazaniem likwidatora,</w:t>
      </w:r>
    </w:p>
    <w:p w14:paraId="65D8F621" w14:textId="15D66112" w:rsidR="00B334E1" w:rsidRPr="007F2C3B" w:rsidRDefault="00B334E1" w:rsidP="007F2C3B">
      <w:pPr>
        <w:pStyle w:val="Akapitzlist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lista obecności członków na Walnym Zebraniu,</w:t>
      </w:r>
    </w:p>
    <w:p w14:paraId="1ECE1902" w14:textId="77777777" w:rsidR="007F2C3B" w:rsidRDefault="00B334E1" w:rsidP="007F2C3B">
      <w:pPr>
        <w:pStyle w:val="Akapitzlist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uchwały Walnego Zebrania</w:t>
      </w:r>
      <w:r w:rsidR="007F2C3B">
        <w:rPr>
          <w:sz w:val="24"/>
          <w:szCs w:val="24"/>
        </w:rPr>
        <w:t xml:space="preserve"> Członków:</w:t>
      </w:r>
    </w:p>
    <w:p w14:paraId="6A46CDF9" w14:textId="6F549749" w:rsidR="007F2C3B" w:rsidRDefault="00B334E1" w:rsidP="007F2C3B">
      <w:pPr>
        <w:pStyle w:val="Akapitzlist"/>
        <w:numPr>
          <w:ilvl w:val="1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uchwała o rozwiązaniu stowarzyszenia</w:t>
      </w:r>
      <w:r w:rsidR="007F2C3B">
        <w:rPr>
          <w:sz w:val="24"/>
          <w:szCs w:val="24"/>
        </w:rPr>
        <w:t>,</w:t>
      </w:r>
    </w:p>
    <w:p w14:paraId="487D0E3B" w14:textId="50D84892" w:rsidR="007F2C3B" w:rsidRDefault="00B334E1" w:rsidP="007F2C3B">
      <w:pPr>
        <w:pStyle w:val="Akapitzlist"/>
        <w:numPr>
          <w:ilvl w:val="1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uchwała o wyznaczeniu likwidatora</w:t>
      </w:r>
      <w:r w:rsidR="007F2C3B">
        <w:rPr>
          <w:sz w:val="24"/>
          <w:szCs w:val="24"/>
        </w:rPr>
        <w:t>,</w:t>
      </w:r>
    </w:p>
    <w:p w14:paraId="06D69923" w14:textId="27E24CE8" w:rsidR="00B334E1" w:rsidRDefault="00B334E1" w:rsidP="007F2C3B">
      <w:pPr>
        <w:pStyle w:val="Akapitzlist"/>
        <w:numPr>
          <w:ilvl w:val="1"/>
          <w:numId w:val="2"/>
        </w:numPr>
        <w:spacing w:before="120" w:after="120" w:line="360" w:lineRule="auto"/>
        <w:rPr>
          <w:sz w:val="24"/>
          <w:szCs w:val="24"/>
        </w:rPr>
      </w:pPr>
      <w:r w:rsidRPr="007F2C3B">
        <w:rPr>
          <w:sz w:val="24"/>
          <w:szCs w:val="24"/>
        </w:rPr>
        <w:t>uchwała o przeznaczeniu majątku zlikwidowanego stowarzyszenia</w:t>
      </w:r>
      <w:r w:rsidR="004C19D3">
        <w:rPr>
          <w:sz w:val="24"/>
          <w:szCs w:val="24"/>
        </w:rPr>
        <w:t>,</w:t>
      </w:r>
    </w:p>
    <w:p w14:paraId="43894D48" w14:textId="1E37C703" w:rsidR="004C19D3" w:rsidRPr="007F2C3B" w:rsidRDefault="004C19D3" w:rsidP="004C19D3">
      <w:pPr>
        <w:pStyle w:val="Akapitzlist"/>
        <w:numPr>
          <w:ilvl w:val="0"/>
          <w:numId w:val="2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ogłoszenie w sprawie likwidacji stowarzyszenia zwykłego.</w:t>
      </w:r>
    </w:p>
    <w:p w14:paraId="5E92A501" w14:textId="77777777" w:rsidR="00C006D9" w:rsidRDefault="00C006D9" w:rsidP="007F2C3B">
      <w:pPr>
        <w:spacing w:before="120" w:after="120" w:line="360" w:lineRule="auto"/>
        <w:contextualSpacing/>
      </w:pPr>
    </w:p>
    <w:sectPr w:rsidR="00C0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0527"/>
    <w:multiLevelType w:val="hybridMultilevel"/>
    <w:tmpl w:val="A52E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4"/>
    <w:rsid w:val="001041B7"/>
    <w:rsid w:val="00250038"/>
    <w:rsid w:val="004053CB"/>
    <w:rsid w:val="004C19D3"/>
    <w:rsid w:val="007168E4"/>
    <w:rsid w:val="007F2C3B"/>
    <w:rsid w:val="00AC5EA9"/>
    <w:rsid w:val="00B334E1"/>
    <w:rsid w:val="00C006D9"/>
    <w:rsid w:val="00C95399"/>
    <w:rsid w:val="00D00154"/>
    <w:rsid w:val="00D257AF"/>
    <w:rsid w:val="00F142AB"/>
    <w:rsid w:val="00FF0A9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0AEE"/>
  <w15:chartTrackingRefBased/>
  <w15:docId w15:val="{A80C693C-2F50-4665-8844-53F8408E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4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6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F2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nzzgiydc" TargetMode="External"/><Relationship Id="rId5" Type="http://schemas.openxmlformats.org/officeDocument/2006/relationships/hyperlink" Target="mailto:iodo@nowodw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 likwidacyjnego </dc:title>
  <dc:subject/>
  <dc:creator>Zespół Promocji i Spraw Społecznych</dc:creator>
  <cp:keywords>ngo;zawiadomienie;likwidacja;stowarzyszenie;stowarzyszenie zwykłe</cp:keywords>
  <dc:description/>
  <cp:lastModifiedBy>Patrycja Piekarzewska</cp:lastModifiedBy>
  <cp:revision>2</cp:revision>
  <dcterms:created xsi:type="dcterms:W3CDTF">2021-03-19T13:53:00Z</dcterms:created>
  <dcterms:modified xsi:type="dcterms:W3CDTF">2021-03-19T13:53:00Z</dcterms:modified>
</cp:coreProperties>
</file>